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2FB" w:rsidRPr="007454B7" w:rsidRDefault="006762FB" w:rsidP="007454B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454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Сводный опросный лист</w:t>
      </w:r>
    </w:p>
    <w:p w:rsidR="006762FB" w:rsidRPr="007454B7" w:rsidRDefault="006762FB" w:rsidP="007454B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454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Показатели оценки работы дошкольных образовательных учреждений (37).</w:t>
      </w:r>
    </w:p>
    <w:p w:rsidR="007454B7" w:rsidRPr="007454B7" w:rsidRDefault="007454B7" w:rsidP="000A0507">
      <w:pPr>
        <w:pStyle w:val="a5"/>
        <w:jc w:val="center"/>
        <w:rPr>
          <w:sz w:val="24"/>
          <w:szCs w:val="24"/>
        </w:rPr>
      </w:pPr>
      <w:r w:rsidRPr="007454B7">
        <w:rPr>
          <w:rFonts w:eastAsia="Calibri"/>
          <w:color w:val="000000"/>
          <w:sz w:val="24"/>
          <w:szCs w:val="24"/>
        </w:rPr>
        <w:t xml:space="preserve">Всего в анкетировании работы </w:t>
      </w:r>
      <w:r w:rsidRPr="007454B7">
        <w:rPr>
          <w:sz w:val="24"/>
          <w:szCs w:val="24"/>
        </w:rPr>
        <w:t>муниципального бюджетного дошкольного образовательного учреждения</w:t>
      </w:r>
      <w:r>
        <w:rPr>
          <w:sz w:val="24"/>
          <w:szCs w:val="24"/>
        </w:rPr>
        <w:t xml:space="preserve"> </w:t>
      </w:r>
      <w:r w:rsidRPr="007454B7">
        <w:rPr>
          <w:sz w:val="24"/>
          <w:szCs w:val="24"/>
        </w:rPr>
        <w:t>«Детский сад комбинированного вида №5» г. Лениногорска муниципального образования «</w:t>
      </w:r>
      <w:proofErr w:type="spellStart"/>
      <w:r w:rsidRPr="007454B7">
        <w:rPr>
          <w:sz w:val="24"/>
          <w:szCs w:val="24"/>
        </w:rPr>
        <w:t>Лениногорский</w:t>
      </w:r>
      <w:proofErr w:type="spellEnd"/>
      <w:r w:rsidRPr="007454B7">
        <w:rPr>
          <w:sz w:val="24"/>
          <w:szCs w:val="24"/>
        </w:rPr>
        <w:t xml:space="preserve"> муниципальный район» Республики Татарстан</w:t>
      </w:r>
    </w:p>
    <w:p w:rsidR="007454B7" w:rsidRPr="00AB5009" w:rsidRDefault="004F7B1D" w:rsidP="000A05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приняли участие ___</w:t>
      </w:r>
      <w:r w:rsidRPr="004F7B1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135</w:t>
      </w:r>
      <w:r w:rsidR="007454B7" w:rsidRPr="004F7B1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="007454B7" w:rsidRPr="007454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454B7">
        <w:rPr>
          <w:rFonts w:ascii="Times New Roman" w:eastAsia="Calibri" w:hAnsi="Times New Roman" w:cs="Times New Roman"/>
          <w:color w:val="000000"/>
          <w:sz w:val="24"/>
          <w:szCs w:val="24"/>
        </w:rPr>
        <w:t>родителей.</w:t>
      </w:r>
    </w:p>
    <w:p w:rsidR="006762FB" w:rsidRPr="00AB5009" w:rsidRDefault="006762FB" w:rsidP="006762F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0721" w:type="dxa"/>
        <w:tblInd w:w="-318" w:type="dxa"/>
        <w:tblLook w:val="04A0" w:firstRow="1" w:lastRow="0" w:firstColumn="1" w:lastColumn="0" w:noHBand="0" w:noVBand="1"/>
      </w:tblPr>
      <w:tblGrid>
        <w:gridCol w:w="852"/>
        <w:gridCol w:w="7654"/>
        <w:gridCol w:w="992"/>
        <w:gridCol w:w="11"/>
        <w:gridCol w:w="1159"/>
        <w:gridCol w:w="11"/>
        <w:gridCol w:w="31"/>
        <w:gridCol w:w="11"/>
      </w:tblGrid>
      <w:tr w:rsidR="006762FB" w:rsidRPr="00AB5009" w:rsidTr="007454B7">
        <w:trPr>
          <w:gridAfter w:val="3"/>
          <w:wAfter w:w="53" w:type="dxa"/>
          <w:trHeight w:val="1286"/>
        </w:trPr>
        <w:tc>
          <w:tcPr>
            <w:tcW w:w="852" w:type="dxa"/>
            <w:vAlign w:val="center"/>
          </w:tcPr>
          <w:p w:rsidR="006762FB" w:rsidRPr="007454B7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454B7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7654" w:type="dxa"/>
            <w:vAlign w:val="center"/>
          </w:tcPr>
          <w:p w:rsidR="006762FB" w:rsidRPr="007454B7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454B7">
              <w:rPr>
                <w:rFonts w:ascii="Times New Roman" w:eastAsia="Calibri" w:hAnsi="Times New Roman" w:cs="Times New Roman"/>
              </w:rPr>
              <w:t>Наименование критерия</w:t>
            </w:r>
          </w:p>
        </w:tc>
        <w:tc>
          <w:tcPr>
            <w:tcW w:w="992" w:type="dxa"/>
            <w:vAlign w:val="center"/>
          </w:tcPr>
          <w:p w:rsidR="006762FB" w:rsidRPr="007454B7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454B7">
              <w:rPr>
                <w:rFonts w:ascii="Times New Roman" w:eastAsia="Calibri" w:hAnsi="Times New Roman" w:cs="Times New Roman"/>
              </w:rPr>
              <w:t>Баллы</w:t>
            </w:r>
          </w:p>
          <w:p w:rsidR="006762FB" w:rsidRPr="007454B7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6762FB" w:rsidRPr="007454B7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454B7">
              <w:rPr>
                <w:rFonts w:ascii="Times New Roman" w:eastAsia="Calibri" w:hAnsi="Times New Roman" w:cs="Times New Roman"/>
              </w:rPr>
              <w:t>Итоговое  среднее значение, баллы (сумма)</w:t>
            </w:r>
          </w:p>
        </w:tc>
      </w:tr>
      <w:tr w:rsidR="006762FB" w:rsidRPr="00AB5009" w:rsidTr="007454B7">
        <w:trPr>
          <w:gridAfter w:val="2"/>
          <w:wAfter w:w="42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500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657" w:type="dxa"/>
            <w:gridSpan w:val="3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5009">
              <w:rPr>
                <w:rFonts w:ascii="Times New Roman" w:eastAsia="Calibri" w:hAnsi="Times New Roman" w:cs="Times New Roman"/>
                <w:b/>
              </w:rPr>
              <w:t>Открытость, доступность информации</w:t>
            </w:r>
          </w:p>
        </w:tc>
        <w:tc>
          <w:tcPr>
            <w:tcW w:w="1170" w:type="dxa"/>
            <w:gridSpan w:val="2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762FB" w:rsidRPr="00AB5009" w:rsidTr="007454B7">
        <w:trPr>
          <w:gridAfter w:val="3"/>
          <w:wAfter w:w="53" w:type="dxa"/>
          <w:trHeight w:val="1436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 xml:space="preserve">Полнота и актуальность информации об учреждении, осуществляющем образовательную деятельность, и его деятельности, размещенной на официальном сайте организации в информационно-телекоммуникационной сети «Интернет» на официальном сайте в сети Интернет </w:t>
            </w:r>
            <w:r w:rsidRPr="00AB5009">
              <w:rPr>
                <w:rFonts w:ascii="Times New Roman" w:eastAsia="Calibri" w:hAnsi="Times New Roman" w:cs="Times New Roman"/>
                <w:lang w:val="en-US"/>
              </w:rPr>
              <w:t>www</w:t>
            </w:r>
            <w:r w:rsidRPr="00AB5009">
              <w:rPr>
                <w:rFonts w:ascii="Times New Roman" w:eastAsia="Calibri" w:hAnsi="Times New Roman" w:cs="Times New Roman"/>
              </w:rPr>
              <w:t>.</w:t>
            </w:r>
            <w:r w:rsidRPr="00AB5009">
              <w:rPr>
                <w:rFonts w:ascii="Times New Roman" w:eastAsia="Calibri" w:hAnsi="Times New Roman" w:cs="Times New Roman"/>
                <w:lang w:val="en-US"/>
              </w:rPr>
              <w:t>bus</w:t>
            </w:r>
            <w:r w:rsidRPr="00AB5009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AB5009">
              <w:rPr>
                <w:rFonts w:ascii="Times New Roman" w:eastAsia="Calibri" w:hAnsi="Times New Roman" w:cs="Times New Roman"/>
                <w:lang w:val="en-US"/>
              </w:rPr>
              <w:t>gov</w:t>
            </w:r>
            <w:proofErr w:type="spellEnd"/>
            <w:r w:rsidRPr="00AB5009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AB5009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0-5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Наличие на официальном сайте учреждения в сети Интернет сведений о педагогических работниках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0-5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 предоставляемых на официальном сайте учреждения, в том числе наличие возможности внесения предложений, направленных на улучшение работы учреждения.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0-5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1.4.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 xml:space="preserve">Доступность сведений о ходе рассмотрения обращений граждан </w:t>
            </w:r>
          </w:p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( по телефону, по электронной почте)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0-5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54" w:type="dxa"/>
          </w:tcPr>
          <w:p w:rsidR="006762FB" w:rsidRPr="00AB5009" w:rsidRDefault="006762FB" w:rsidP="007043FD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Максимальное количество баллов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</w:tr>
      <w:tr w:rsidR="006762FB" w:rsidRPr="00AB5009" w:rsidTr="007454B7">
        <w:trPr>
          <w:gridAfter w:val="2"/>
          <w:wAfter w:w="42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5009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657" w:type="dxa"/>
            <w:gridSpan w:val="3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5009">
              <w:rPr>
                <w:rFonts w:ascii="Times New Roman" w:eastAsia="Calibri" w:hAnsi="Times New Roman" w:cs="Times New Roman"/>
                <w:b/>
              </w:rPr>
              <w:t>Комфортность условий</w:t>
            </w:r>
          </w:p>
        </w:tc>
        <w:tc>
          <w:tcPr>
            <w:tcW w:w="1170" w:type="dxa"/>
            <w:gridSpan w:val="2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762FB" w:rsidRPr="00AB5009" w:rsidTr="007454B7">
        <w:trPr>
          <w:gridAfter w:val="3"/>
          <w:wAfter w:w="53" w:type="dxa"/>
          <w:trHeight w:val="562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2.1.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Материально-техническое и информационное обеспечение учреждения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0-3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2.2.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Наличие необходимых условий для охраны и укрепления здоровья, организации питания обучающихся, воспитанников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0-3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2.3.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Наличие условий для индивидуальной работы с учащимися, воспитанниками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0-3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2.4.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Наличие  возможности развития творческих  способностей и интересов обучающихся, воспитанников  включая  их участия в предметных олимпиадах, конкурсах, соревнованиях, выставках, смотрах, других массовых мероприятиях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0-3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2.5.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Наличие возможности оказания психолого-педагогической, медицинской и социальной помощи обучающимся, воспитанникам.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0-3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2.6.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Наличие условий организации и обучения, воспитания обучающихся, воспитанников с ограниченными возможностями здоровья и инвалидов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0-3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54" w:type="dxa"/>
          </w:tcPr>
          <w:p w:rsidR="006762FB" w:rsidRPr="00AB5009" w:rsidRDefault="006762FB" w:rsidP="007043FD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Максимальное количество баллов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</w:tr>
      <w:tr w:rsidR="006762FB" w:rsidRPr="00AB5009" w:rsidTr="007454B7">
        <w:trPr>
          <w:gridAfter w:val="2"/>
          <w:wAfter w:w="42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5009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8657" w:type="dxa"/>
            <w:gridSpan w:val="3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5009">
              <w:rPr>
                <w:rFonts w:ascii="Times New Roman" w:eastAsia="Calibri" w:hAnsi="Times New Roman" w:cs="Times New Roman"/>
                <w:b/>
              </w:rPr>
              <w:t>Время ожидания в очереди при получении услуги</w:t>
            </w:r>
          </w:p>
        </w:tc>
        <w:tc>
          <w:tcPr>
            <w:tcW w:w="1170" w:type="dxa"/>
            <w:gridSpan w:val="2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762FB" w:rsidRPr="00AB5009" w:rsidTr="007454B7">
        <w:trPr>
          <w:gridAfter w:val="3"/>
          <w:wAfter w:w="53" w:type="dxa"/>
          <w:trHeight w:val="562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3.1.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Соблюдение регламента получения услуги через информационную систему «Электронное образование»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0-10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3.2.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Наличие установленного времени для приема граждан членами администрации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0-10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6762FB" w:rsidRPr="00AB5009" w:rsidTr="007454B7">
        <w:trPr>
          <w:gridAfter w:val="3"/>
          <w:wAfter w:w="53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54" w:type="dxa"/>
          </w:tcPr>
          <w:p w:rsidR="006762FB" w:rsidRPr="00AB5009" w:rsidRDefault="006762FB" w:rsidP="007043FD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Максимальное количество баллов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170" w:type="dxa"/>
            <w:gridSpan w:val="2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</w:tr>
      <w:tr w:rsidR="006762FB" w:rsidRPr="00AB5009" w:rsidTr="007454B7"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5009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8657" w:type="dxa"/>
            <w:gridSpan w:val="3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5009">
              <w:rPr>
                <w:rFonts w:ascii="Times New Roman" w:eastAsia="Calibri" w:hAnsi="Times New Roman" w:cs="Times New Roman"/>
                <w:b/>
              </w:rPr>
              <w:t>Доброжелательность, вежливость и компетентность работников</w:t>
            </w:r>
          </w:p>
        </w:tc>
        <w:tc>
          <w:tcPr>
            <w:tcW w:w="1212" w:type="dxa"/>
            <w:gridSpan w:val="4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762FB" w:rsidRPr="00AB5009" w:rsidTr="007454B7">
        <w:trPr>
          <w:gridAfter w:val="1"/>
          <w:wAfter w:w="11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4.1.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 xml:space="preserve">Работники доброжелательны и вежливы 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0-9</w:t>
            </w:r>
          </w:p>
        </w:tc>
        <w:tc>
          <w:tcPr>
            <w:tcW w:w="1212" w:type="dxa"/>
            <w:gridSpan w:val="4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6762FB" w:rsidRPr="00AB5009" w:rsidTr="007454B7">
        <w:trPr>
          <w:gridAfter w:val="1"/>
          <w:wAfter w:w="11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4.2.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Работники компетентны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0-9</w:t>
            </w:r>
          </w:p>
        </w:tc>
        <w:tc>
          <w:tcPr>
            <w:tcW w:w="1212" w:type="dxa"/>
            <w:gridSpan w:val="4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6762FB" w:rsidRPr="00AB5009" w:rsidTr="007454B7">
        <w:trPr>
          <w:gridAfter w:val="1"/>
          <w:wAfter w:w="11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54" w:type="dxa"/>
          </w:tcPr>
          <w:p w:rsidR="006762FB" w:rsidRPr="00AB5009" w:rsidRDefault="006762FB" w:rsidP="007043FD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Максимальное количество баллов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212" w:type="dxa"/>
            <w:gridSpan w:val="4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</w:tr>
      <w:tr w:rsidR="006762FB" w:rsidRPr="00AB5009" w:rsidTr="007454B7"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5009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8657" w:type="dxa"/>
            <w:gridSpan w:val="3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5009">
              <w:rPr>
                <w:rFonts w:ascii="Times New Roman" w:eastAsia="Calibri" w:hAnsi="Times New Roman" w:cs="Times New Roman"/>
                <w:b/>
              </w:rPr>
              <w:t>Удовлетворенность качеством оказания услуг</w:t>
            </w:r>
          </w:p>
        </w:tc>
        <w:tc>
          <w:tcPr>
            <w:tcW w:w="1212" w:type="dxa"/>
            <w:gridSpan w:val="4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762FB" w:rsidRPr="00AB5009" w:rsidTr="007454B7">
        <w:trPr>
          <w:gridAfter w:val="1"/>
          <w:wAfter w:w="11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5.1.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Материально– техническое обеспечение организации удовлетворяет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0-8</w:t>
            </w:r>
          </w:p>
        </w:tc>
        <w:tc>
          <w:tcPr>
            <w:tcW w:w="1212" w:type="dxa"/>
            <w:gridSpan w:val="4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6762FB" w:rsidRPr="00AB5009" w:rsidTr="007454B7">
        <w:trPr>
          <w:gridAfter w:val="1"/>
          <w:wAfter w:w="11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5.2.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Качество предоставляемых услуг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0-8</w:t>
            </w:r>
          </w:p>
        </w:tc>
        <w:tc>
          <w:tcPr>
            <w:tcW w:w="1212" w:type="dxa"/>
            <w:gridSpan w:val="4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6762FB" w:rsidRPr="00AB5009" w:rsidTr="007454B7">
        <w:trPr>
          <w:gridAfter w:val="1"/>
          <w:wAfter w:w="11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5.3.</w:t>
            </w: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Готовность  рекомендовать учреждение своим родственникам, знакомым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0-8</w:t>
            </w:r>
          </w:p>
        </w:tc>
        <w:tc>
          <w:tcPr>
            <w:tcW w:w="1212" w:type="dxa"/>
            <w:gridSpan w:val="4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6762FB" w:rsidRPr="00AB5009" w:rsidTr="007454B7">
        <w:trPr>
          <w:gridAfter w:val="1"/>
          <w:wAfter w:w="11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54" w:type="dxa"/>
          </w:tcPr>
          <w:p w:rsidR="006762FB" w:rsidRPr="00AB5009" w:rsidRDefault="006762FB" w:rsidP="007043FD">
            <w:pPr>
              <w:jc w:val="right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Максимальное количество баллов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212" w:type="dxa"/>
            <w:gridSpan w:val="4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</w:tr>
      <w:tr w:rsidR="006762FB" w:rsidRPr="00AB5009" w:rsidTr="007454B7">
        <w:trPr>
          <w:gridAfter w:val="1"/>
          <w:wAfter w:w="11" w:type="dxa"/>
        </w:trPr>
        <w:tc>
          <w:tcPr>
            <w:tcW w:w="85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54" w:type="dxa"/>
          </w:tcPr>
          <w:p w:rsidR="006762FB" w:rsidRPr="00AB5009" w:rsidRDefault="006762FB" w:rsidP="007043FD">
            <w:pPr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992" w:type="dxa"/>
          </w:tcPr>
          <w:p w:rsidR="006762FB" w:rsidRPr="00AB5009" w:rsidRDefault="006762FB" w:rsidP="007043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500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12" w:type="dxa"/>
            <w:gridSpan w:val="4"/>
          </w:tcPr>
          <w:p w:rsidR="006762FB" w:rsidRPr="00AB5009" w:rsidRDefault="004F7B1D" w:rsidP="007043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85</w:t>
            </w:r>
            <w:bookmarkStart w:id="0" w:name="_GoBack"/>
            <w:bookmarkEnd w:id="0"/>
          </w:p>
        </w:tc>
      </w:tr>
    </w:tbl>
    <w:p w:rsidR="005F0AA0" w:rsidRDefault="005F0AA0"/>
    <w:sectPr w:rsidR="005F0AA0" w:rsidSect="007454B7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E276C"/>
    <w:multiLevelType w:val="hybridMultilevel"/>
    <w:tmpl w:val="44C225DE"/>
    <w:lvl w:ilvl="0" w:tplc="E4460A0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FB"/>
    <w:rsid w:val="000548BE"/>
    <w:rsid w:val="000A0507"/>
    <w:rsid w:val="00137045"/>
    <w:rsid w:val="004F7B1D"/>
    <w:rsid w:val="005F0AA0"/>
    <w:rsid w:val="006762FB"/>
    <w:rsid w:val="0074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A7F5"/>
  <w15:docId w15:val="{B8A8D6E4-ABC9-43FD-B826-7C06C1EE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7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7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7454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 Spacing"/>
    <w:link w:val="a4"/>
    <w:uiPriority w:val="1"/>
    <w:qFormat/>
    <w:rsid w:val="007454B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54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4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METODIST</cp:lastModifiedBy>
  <cp:revision>5</cp:revision>
  <cp:lastPrinted>2017-07-03T12:59:00Z</cp:lastPrinted>
  <dcterms:created xsi:type="dcterms:W3CDTF">2017-06-22T10:43:00Z</dcterms:created>
  <dcterms:modified xsi:type="dcterms:W3CDTF">2017-08-18T10:44:00Z</dcterms:modified>
</cp:coreProperties>
</file>